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A212D" w14:textId="77777777" w:rsidR="00A115A9" w:rsidRPr="00276CFE" w:rsidRDefault="00057DB3" w:rsidP="006F69FD">
      <w:pPr>
        <w:spacing w:before="120" w:after="120" w:line="360" w:lineRule="auto"/>
        <w:jc w:val="right"/>
        <w:rPr>
          <w:rFonts w:ascii="Arial" w:hAnsi="Arial" w:cs="Arial"/>
          <w:noProof/>
          <w:sz w:val="22"/>
          <w:szCs w:val="22"/>
          <w:lang w:val="en-US"/>
        </w:rPr>
      </w:pPr>
      <w:r w:rsidRPr="00276CFE">
        <w:rPr>
          <w:rFonts w:ascii="Arial" w:hAnsi="Arial" w:cs="Arial"/>
          <w:noProof/>
          <w:sz w:val="22"/>
          <w:szCs w:val="22"/>
          <w:lang w:val="en-US"/>
        </w:rPr>
        <w:drawing>
          <wp:inline distT="0" distB="0" distL="0" distR="0" wp14:anchorId="16178E90" wp14:editId="20C4EFB3">
            <wp:extent cx="2475865" cy="671830"/>
            <wp:effectExtent l="0" t="0" r="635" b="0"/>
            <wp:docPr id="1" name="Bild 4" descr="WLogo HKS5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WLogo HKS56+97"/>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2475865" cy="671830"/>
                    </a:xfrm>
                    <a:prstGeom prst="rect">
                      <a:avLst/>
                    </a:prstGeom>
                    <a:noFill/>
                    <a:ln>
                      <a:noFill/>
                    </a:ln>
                  </pic:spPr>
                </pic:pic>
              </a:graphicData>
            </a:graphic>
          </wp:inline>
        </w:drawing>
      </w:r>
    </w:p>
    <w:p w14:paraId="45A17F5E" w14:textId="77777777" w:rsidR="006F69FD" w:rsidRPr="00276CFE" w:rsidRDefault="006F69FD" w:rsidP="006F69FD">
      <w:pPr>
        <w:spacing w:before="120" w:after="120" w:line="360" w:lineRule="auto"/>
        <w:jc w:val="right"/>
        <w:rPr>
          <w:rFonts w:ascii="Arial" w:hAnsi="Arial" w:cs="Arial"/>
          <w:b/>
          <w:noProof/>
          <w:sz w:val="22"/>
          <w:szCs w:val="22"/>
          <w:lang w:val="en-US"/>
        </w:rPr>
      </w:pPr>
      <w:r w:rsidRPr="00276CFE">
        <w:rPr>
          <w:rFonts w:ascii="Arial" w:hAnsi="Arial" w:cs="Arial"/>
          <w:b/>
          <w:noProof/>
          <w:sz w:val="22"/>
          <w:szCs w:val="22"/>
          <w:lang w:val="en-US"/>
        </w:rPr>
        <w:t>PRESS RELEASE</w:t>
      </w:r>
    </w:p>
    <w:p w14:paraId="1A9AEA5F" w14:textId="77777777" w:rsidR="006F69FD" w:rsidRPr="00276CFE" w:rsidRDefault="006F69FD" w:rsidP="006F69FD">
      <w:pPr>
        <w:pStyle w:val="StandardWeb"/>
        <w:spacing w:before="120" w:beforeAutospacing="0" w:after="120" w:afterAutospacing="0" w:line="360" w:lineRule="auto"/>
        <w:rPr>
          <w:rFonts w:ascii="Arial" w:eastAsiaTheme="minorEastAsia" w:hAnsi="Arial" w:cs="Arial"/>
          <w:b/>
          <w:noProof/>
          <w:sz w:val="22"/>
          <w:szCs w:val="22"/>
          <w:lang w:val="en-US"/>
        </w:rPr>
      </w:pPr>
      <w:r w:rsidRPr="00276CFE">
        <w:rPr>
          <w:rFonts w:ascii="Arial" w:eastAsiaTheme="minorEastAsia" w:hAnsi="Arial" w:cs="Arial"/>
          <w:b/>
          <w:noProof/>
          <w:sz w:val="22"/>
          <w:szCs w:val="22"/>
          <w:lang w:val="en-US"/>
        </w:rPr>
        <w:t>• Hydraulic presses from Wickert for the manufacture of safety-related components in the defense industry</w:t>
      </w:r>
    </w:p>
    <w:p w14:paraId="441DF090" w14:textId="77777777" w:rsidR="006F69FD" w:rsidRPr="00276CFE" w:rsidRDefault="006F69FD" w:rsidP="006F69FD">
      <w:pPr>
        <w:pStyle w:val="StandardWeb"/>
        <w:spacing w:before="120" w:beforeAutospacing="0" w:after="120" w:afterAutospacing="0" w:line="360" w:lineRule="auto"/>
        <w:rPr>
          <w:rFonts w:ascii="Arial" w:eastAsiaTheme="minorEastAsia" w:hAnsi="Arial" w:cs="Arial"/>
          <w:b/>
          <w:noProof/>
          <w:sz w:val="22"/>
          <w:szCs w:val="22"/>
          <w:lang w:val="en-US"/>
        </w:rPr>
      </w:pPr>
      <w:r w:rsidRPr="00276CFE">
        <w:rPr>
          <w:rFonts w:ascii="Arial" w:eastAsiaTheme="minorEastAsia" w:hAnsi="Arial" w:cs="Arial"/>
          <w:b/>
          <w:noProof/>
          <w:sz w:val="22"/>
          <w:szCs w:val="22"/>
          <w:lang w:val="en-US"/>
        </w:rPr>
        <w:t>• Years of experience</w:t>
      </w:r>
    </w:p>
    <w:p w14:paraId="10F430BB" w14:textId="77777777" w:rsidR="00B305FD" w:rsidRDefault="00B305FD" w:rsidP="00B305FD">
      <w:pPr>
        <w:spacing w:before="120" w:after="120" w:line="360" w:lineRule="auto"/>
        <w:rPr>
          <w:rFonts w:ascii="Arial" w:hAnsi="Arial" w:cs="Arial"/>
          <w:noProof/>
          <w:sz w:val="22"/>
          <w:szCs w:val="22"/>
          <w:lang w:val="en-US"/>
        </w:rPr>
      </w:pPr>
      <w:r w:rsidRPr="00B305FD">
        <w:rPr>
          <w:rFonts w:ascii="Arial" w:hAnsi="Arial" w:cs="Arial"/>
          <w:i/>
          <w:iCs/>
          <w:sz w:val="22"/>
          <w:szCs w:val="22"/>
          <w:lang w:val="en-US"/>
        </w:rPr>
        <w:t>Landau/Germany, 5 March 2025</w:t>
      </w:r>
      <w:r>
        <w:rPr>
          <w:rFonts w:ascii="Arial" w:hAnsi="Arial" w:cs="Arial"/>
          <w:i/>
          <w:iCs/>
          <w:sz w:val="22"/>
          <w:szCs w:val="22"/>
          <w:lang w:val="en-US"/>
        </w:rPr>
        <w:t xml:space="preserve">. </w:t>
      </w:r>
      <w:r w:rsidR="006F69FD" w:rsidRPr="00276CFE">
        <w:rPr>
          <w:rFonts w:ascii="Arial" w:hAnsi="Arial" w:cs="Arial"/>
          <w:sz w:val="22"/>
          <w:szCs w:val="22"/>
          <w:lang w:val="en-US"/>
        </w:rPr>
        <w:t xml:space="preserve">Wickert Maschinenbau considers itself well positioned for the manufacture of safety-related components in the defense industry. For many years, the German family-owned company has been developing and manufacturing complete systems consisting of hydraulic composite presses with automated loading and unloading and </w:t>
      </w:r>
      <w:r w:rsidR="006F69FD" w:rsidRPr="00276CFE">
        <w:rPr>
          <w:rFonts w:ascii="Arial" w:hAnsi="Arial" w:cs="Arial"/>
          <w:noProof/>
          <w:sz w:val="22"/>
          <w:szCs w:val="22"/>
          <w:lang w:val="en-US"/>
        </w:rPr>
        <w:t>efficient temperature control for customers in the defense sector.</w:t>
      </w:r>
    </w:p>
    <w:p w14:paraId="3A887999" w14:textId="1EC1EED5" w:rsidR="006F69FD" w:rsidRPr="00276CFE" w:rsidRDefault="006F69FD" w:rsidP="00B305FD">
      <w:pPr>
        <w:spacing w:before="120" w:after="120" w:line="360" w:lineRule="auto"/>
        <w:rPr>
          <w:rFonts w:ascii="Arial" w:hAnsi="Arial" w:cs="Arial"/>
          <w:noProof/>
          <w:sz w:val="22"/>
          <w:szCs w:val="22"/>
          <w:lang w:val="en-US"/>
        </w:rPr>
      </w:pPr>
      <w:r w:rsidRPr="00276CFE">
        <w:rPr>
          <w:rFonts w:ascii="Arial" w:hAnsi="Arial" w:cs="Arial"/>
          <w:noProof/>
          <w:sz w:val="22"/>
          <w:szCs w:val="22"/>
          <w:lang w:val="en-US"/>
        </w:rPr>
        <w:t>Steve Büchner, sales engineer, emphasizes: “We have earned the long-standing trust of</w:t>
      </w:r>
      <w:r w:rsidRPr="00276CFE">
        <w:rPr>
          <w:rFonts w:ascii="Arial" w:hAnsi="Arial" w:cs="Arial"/>
          <w:sz w:val="22"/>
          <w:szCs w:val="22"/>
          <w:lang w:val="en-US"/>
        </w:rPr>
        <w:t xml:space="preserve"> customers in the defense sector, who manufacture complex safety-critical components on our high-precision press systems.”</w:t>
      </w:r>
    </w:p>
    <w:p w14:paraId="20ADA9B1" w14:textId="77777777" w:rsidR="006F69FD" w:rsidRPr="00276CFE" w:rsidRDefault="006F69FD" w:rsidP="006F69FD">
      <w:pPr>
        <w:spacing w:before="120" w:after="120" w:line="360" w:lineRule="auto"/>
        <w:rPr>
          <w:rFonts w:ascii="Arial" w:hAnsi="Arial" w:cs="Arial"/>
          <w:b/>
          <w:noProof/>
          <w:sz w:val="22"/>
          <w:szCs w:val="22"/>
          <w:lang w:val="en-US"/>
        </w:rPr>
      </w:pPr>
      <w:r w:rsidRPr="00276CFE">
        <w:rPr>
          <w:rFonts w:ascii="Arial" w:hAnsi="Arial" w:cs="Arial"/>
          <w:b/>
          <w:noProof/>
          <w:sz w:val="22"/>
          <w:szCs w:val="22"/>
          <w:lang w:val="en-US"/>
        </w:rPr>
        <w:t>Wide range of applications</w:t>
      </w:r>
    </w:p>
    <w:p w14:paraId="4153AD3D" w14:textId="77777777" w:rsidR="006F69FD" w:rsidRPr="00276CFE" w:rsidRDefault="006F69FD" w:rsidP="006F69FD">
      <w:pPr>
        <w:spacing w:before="120" w:after="120" w:line="360" w:lineRule="auto"/>
        <w:rPr>
          <w:rFonts w:ascii="Arial" w:hAnsi="Arial" w:cs="Arial"/>
          <w:noProof/>
          <w:sz w:val="22"/>
          <w:szCs w:val="22"/>
          <w:lang w:val="en-US"/>
        </w:rPr>
      </w:pPr>
      <w:r w:rsidRPr="00276CFE">
        <w:rPr>
          <w:rFonts w:ascii="Arial" w:hAnsi="Arial" w:cs="Arial"/>
          <w:noProof/>
          <w:sz w:val="22"/>
          <w:szCs w:val="22"/>
          <w:lang w:val="en-US"/>
        </w:rPr>
        <w:t>The systems can be used to process numerous thermosets and thermoplastics. These include, for example, fiber-reinforced high-performance composite materials such as aramids and high-performance polyethylenes such as PEEK, PTFE, and UHMWPE (ultra-high molecular weight polyethylene). They are often heated together with glass, ceramic, and metal fibers made of aluminum oxide, silicon carbide, boron carbide, aluminum, and armored steel in composite presses and pressed into fiber composite panels. </w:t>
      </w:r>
    </w:p>
    <w:p w14:paraId="4229D101" w14:textId="77777777" w:rsidR="006F69FD" w:rsidRPr="00276CFE" w:rsidRDefault="006F69FD" w:rsidP="006F69FD">
      <w:pPr>
        <w:spacing w:before="120" w:after="120" w:line="360" w:lineRule="auto"/>
        <w:rPr>
          <w:rFonts w:ascii="Arial" w:hAnsi="Arial" w:cs="Arial"/>
          <w:noProof/>
          <w:sz w:val="22"/>
          <w:szCs w:val="22"/>
          <w:lang w:val="en-US"/>
        </w:rPr>
      </w:pPr>
      <w:r w:rsidRPr="00276CFE">
        <w:rPr>
          <w:rFonts w:ascii="Arial" w:hAnsi="Arial" w:cs="Arial"/>
          <w:sz w:val="22"/>
          <w:szCs w:val="22"/>
          <w:lang w:val="en-US"/>
        </w:rPr>
        <w:t xml:space="preserve">Customers use Wickert's press systems to manufacture armor for protecting civilian and military vehicles, ships, and aircraft from gunfire, – including for military and civilian vehicles, aircraft, and ships. The systems are equally suitable </w:t>
      </w:r>
      <w:proofErr w:type="gramStart"/>
      <w:r w:rsidRPr="00276CFE">
        <w:rPr>
          <w:rFonts w:ascii="Arial" w:hAnsi="Arial" w:cs="Arial"/>
          <w:sz w:val="22"/>
          <w:szCs w:val="22"/>
          <w:lang w:val="en-US"/>
        </w:rPr>
        <w:t>for the production of</w:t>
      </w:r>
      <w:proofErr w:type="gramEnd"/>
      <w:r w:rsidRPr="00276CFE">
        <w:rPr>
          <w:rFonts w:ascii="Arial" w:hAnsi="Arial" w:cs="Arial"/>
          <w:sz w:val="22"/>
          <w:szCs w:val="22"/>
          <w:lang w:val="en-US"/>
        </w:rPr>
        <w:t xml:space="preserve"> ballistic protection plates for personal protection, such as helmets and shields. </w:t>
      </w:r>
    </w:p>
    <w:p w14:paraId="5943F704" w14:textId="77777777" w:rsidR="006F69FD" w:rsidRPr="00276CFE" w:rsidRDefault="006F69FD" w:rsidP="006F69FD">
      <w:pPr>
        <w:spacing w:before="120" w:after="120" w:line="360" w:lineRule="auto"/>
        <w:rPr>
          <w:rFonts w:ascii="Arial" w:hAnsi="Arial" w:cs="Arial"/>
          <w:b/>
          <w:noProof/>
          <w:sz w:val="22"/>
          <w:szCs w:val="22"/>
          <w:lang w:val="en-US"/>
        </w:rPr>
      </w:pPr>
      <w:r w:rsidRPr="00276CFE">
        <w:rPr>
          <w:rFonts w:ascii="Arial" w:hAnsi="Arial" w:cs="Arial"/>
          <w:b/>
          <w:noProof/>
          <w:sz w:val="22"/>
          <w:szCs w:val="22"/>
          <w:lang w:val="en-US"/>
        </w:rPr>
        <w:t>All press systems are manufactured in Germany to customer specifications</w:t>
      </w:r>
    </w:p>
    <w:p w14:paraId="1F6844A0" w14:textId="77777777" w:rsidR="006F69FD" w:rsidRPr="00276CFE" w:rsidRDefault="006F69FD" w:rsidP="006F69FD">
      <w:pPr>
        <w:spacing w:before="120" w:after="120" w:line="360" w:lineRule="auto"/>
        <w:rPr>
          <w:rFonts w:ascii="Arial" w:hAnsi="Arial" w:cs="Arial"/>
          <w:noProof/>
          <w:sz w:val="22"/>
          <w:szCs w:val="22"/>
          <w:lang w:val="en-US"/>
        </w:rPr>
      </w:pPr>
      <w:r w:rsidRPr="00276CFE">
        <w:rPr>
          <w:rFonts w:ascii="Arial" w:hAnsi="Arial" w:cs="Arial"/>
          <w:sz w:val="22"/>
          <w:szCs w:val="22"/>
          <w:lang w:val="en-US"/>
        </w:rPr>
        <w:t xml:space="preserve">Wickert develops and manufactures all hydraulic composite presses according to customer-specific requirements at its headquarters in Landau. They have a modular design and are individually adapted </w:t>
      </w:r>
      <w:proofErr w:type="gramStart"/>
      <w:r w:rsidRPr="00276CFE">
        <w:rPr>
          <w:rFonts w:ascii="Arial" w:hAnsi="Arial" w:cs="Arial"/>
          <w:sz w:val="22"/>
          <w:szCs w:val="22"/>
          <w:lang w:val="en-US"/>
        </w:rPr>
        <w:t>with regard to</w:t>
      </w:r>
      <w:proofErr w:type="gramEnd"/>
      <w:r w:rsidRPr="00276CFE">
        <w:rPr>
          <w:rFonts w:ascii="Arial" w:hAnsi="Arial" w:cs="Arial"/>
          <w:sz w:val="22"/>
          <w:szCs w:val="22"/>
          <w:lang w:val="en-US"/>
        </w:rPr>
        <w:t xml:space="preserve"> pressing force, temperature control, and automation. The machines are designed precisely for the desired tools or – in the case of corresponding confidentiality requirements – prepared in a way that allows customers to carry out the adaptation themselves.</w:t>
      </w:r>
    </w:p>
    <w:p w14:paraId="7E1D5E60" w14:textId="77777777" w:rsidR="006F69FD" w:rsidRPr="00276CFE" w:rsidRDefault="006F69FD" w:rsidP="006F69FD">
      <w:pPr>
        <w:spacing w:before="120" w:after="120" w:line="360" w:lineRule="auto"/>
        <w:rPr>
          <w:rFonts w:ascii="Arial" w:hAnsi="Arial" w:cs="Arial"/>
          <w:b/>
          <w:noProof/>
          <w:sz w:val="22"/>
          <w:szCs w:val="22"/>
          <w:lang w:val="en-US"/>
        </w:rPr>
      </w:pPr>
      <w:r w:rsidRPr="00276CFE">
        <w:rPr>
          <w:rFonts w:ascii="Arial" w:hAnsi="Arial" w:cs="Arial"/>
          <w:b/>
          <w:noProof/>
          <w:sz w:val="22"/>
          <w:szCs w:val="22"/>
          <w:lang w:val="en-US"/>
        </w:rPr>
        <w:t>Numerous design options </w:t>
      </w:r>
    </w:p>
    <w:p w14:paraId="47BA882E" w14:textId="77777777" w:rsidR="006F69FD" w:rsidRPr="00276CFE" w:rsidRDefault="006F69FD" w:rsidP="006F69FD">
      <w:pPr>
        <w:spacing w:before="120" w:after="120" w:line="360" w:lineRule="auto"/>
        <w:rPr>
          <w:rFonts w:ascii="Arial" w:hAnsi="Arial" w:cs="Arial"/>
          <w:noProof/>
          <w:sz w:val="22"/>
          <w:szCs w:val="22"/>
          <w:lang w:val="en-US"/>
        </w:rPr>
      </w:pPr>
      <w:r w:rsidRPr="00276CFE">
        <w:rPr>
          <w:rFonts w:ascii="Arial" w:hAnsi="Arial" w:cs="Arial"/>
          <w:sz w:val="22"/>
          <w:szCs w:val="22"/>
          <w:lang w:val="en-US"/>
        </w:rPr>
        <w:lastRenderedPageBreak/>
        <w:t>The company offers its customers a wide variety of options when designing press systems. Processing temperatures of up to 500 °C are possible, as are freely selectable press forces of over 100,000 kN, built up within seconds. </w:t>
      </w:r>
    </w:p>
    <w:p w14:paraId="5A071790" w14:textId="77777777" w:rsidR="006F69FD" w:rsidRPr="00276CFE" w:rsidRDefault="006F69FD" w:rsidP="006F69FD">
      <w:pPr>
        <w:spacing w:before="120" w:after="120" w:line="360" w:lineRule="auto"/>
        <w:rPr>
          <w:rFonts w:ascii="Arial" w:hAnsi="Arial" w:cs="Arial"/>
          <w:noProof/>
          <w:sz w:val="22"/>
          <w:szCs w:val="22"/>
          <w:lang w:val="en-US"/>
        </w:rPr>
      </w:pPr>
      <w:r w:rsidRPr="00276CFE">
        <w:rPr>
          <w:rFonts w:ascii="Arial" w:hAnsi="Arial" w:cs="Arial"/>
          <w:sz w:val="22"/>
          <w:szCs w:val="22"/>
          <w:lang w:val="en-US"/>
        </w:rPr>
        <w:t>On request, heating rates of 55 Kelvin per minute and cooling rates of up to 100 Kelvin per minute can be achieved. All systems are characterized by high temperature homogeneity with a deviation of less than 5 °C across the entire press surface. </w:t>
      </w:r>
    </w:p>
    <w:p w14:paraId="5D1FDAC2" w14:textId="77777777" w:rsidR="006F69FD" w:rsidRPr="00276CFE" w:rsidRDefault="006F69FD" w:rsidP="006F69FD">
      <w:pPr>
        <w:spacing w:before="120" w:after="120" w:line="360" w:lineRule="auto"/>
        <w:rPr>
          <w:rFonts w:ascii="Arial" w:hAnsi="Arial" w:cs="Arial"/>
          <w:noProof/>
          <w:sz w:val="22"/>
          <w:szCs w:val="22"/>
          <w:lang w:val="en-US"/>
        </w:rPr>
      </w:pPr>
      <w:r w:rsidRPr="00276CFE">
        <w:rPr>
          <w:rFonts w:ascii="Arial" w:hAnsi="Arial" w:cs="Arial"/>
          <w:noProof/>
          <w:sz w:val="22"/>
          <w:szCs w:val="22"/>
          <w:lang w:val="en-US"/>
        </w:rPr>
        <w:t>The dimensions of the presses and their precision heating plates can also be freely selected. One of the outstanding features is the precision of the systems with plane parallelism of less than 0.1 mm and a maximum side offset of 0.02 mm.</w:t>
      </w:r>
    </w:p>
    <w:p w14:paraId="2A183073" w14:textId="77777777" w:rsidR="006F69FD" w:rsidRPr="00276CFE" w:rsidRDefault="006F69FD" w:rsidP="006F69FD">
      <w:pPr>
        <w:spacing w:before="120" w:after="120" w:line="360" w:lineRule="auto"/>
        <w:rPr>
          <w:rFonts w:ascii="Arial" w:hAnsi="Arial" w:cs="Arial"/>
          <w:b/>
          <w:noProof/>
          <w:sz w:val="22"/>
          <w:szCs w:val="22"/>
          <w:lang w:val="en-US"/>
        </w:rPr>
      </w:pPr>
      <w:r w:rsidRPr="00276CFE">
        <w:rPr>
          <w:rFonts w:ascii="Arial" w:hAnsi="Arial" w:cs="Arial"/>
          <w:b/>
          <w:noProof/>
          <w:sz w:val="22"/>
          <w:szCs w:val="22"/>
          <w:lang w:val="en-US"/>
        </w:rPr>
        <w:t>High productivity</w:t>
      </w:r>
    </w:p>
    <w:p w14:paraId="7D077BCC" w14:textId="77777777" w:rsidR="006F69FD" w:rsidRPr="00276CFE" w:rsidRDefault="006F69FD" w:rsidP="006F69FD">
      <w:pPr>
        <w:spacing w:before="120" w:after="120" w:line="360" w:lineRule="auto"/>
        <w:rPr>
          <w:rFonts w:ascii="Arial" w:hAnsi="Arial" w:cs="Arial"/>
          <w:noProof/>
          <w:sz w:val="22"/>
          <w:szCs w:val="22"/>
          <w:lang w:val="en-US"/>
        </w:rPr>
      </w:pPr>
      <w:r w:rsidRPr="00276CFE">
        <w:rPr>
          <w:rFonts w:ascii="Arial" w:hAnsi="Arial" w:cs="Arial"/>
          <w:sz w:val="22"/>
          <w:szCs w:val="22"/>
          <w:lang w:val="en-US"/>
        </w:rPr>
        <w:t>Smart design and fast pressure and temperature control save energy and shorten the production cycle. This increases output and enhances flexibility in production scheduling.</w:t>
      </w:r>
    </w:p>
    <w:p w14:paraId="23254104" w14:textId="77777777" w:rsidR="006F69FD" w:rsidRPr="00276CFE" w:rsidRDefault="006F69FD" w:rsidP="006F69FD">
      <w:pPr>
        <w:spacing w:before="120" w:after="120" w:line="360" w:lineRule="auto"/>
        <w:rPr>
          <w:rFonts w:ascii="Arial" w:hAnsi="Arial" w:cs="Arial"/>
          <w:noProof/>
          <w:sz w:val="22"/>
          <w:szCs w:val="22"/>
          <w:lang w:val="en-US"/>
        </w:rPr>
      </w:pPr>
      <w:r w:rsidRPr="00276CFE">
        <w:rPr>
          <w:rFonts w:ascii="Arial" w:hAnsi="Arial" w:cs="Arial"/>
          <w:sz w:val="22"/>
          <w:szCs w:val="22"/>
          <w:lang w:val="en-US"/>
        </w:rPr>
        <w:t>On request, the press systems can include automation solutions, including raw material handling, press operation, removal, and post-processing. Planning is carried out by Wickert’s in-house development department, which designs individual concepts for automation and special solutions. This allows systems with fully automated production to be implemented. </w:t>
      </w:r>
    </w:p>
    <w:p w14:paraId="673BEC53" w14:textId="77777777" w:rsidR="006F69FD" w:rsidRPr="00276CFE" w:rsidRDefault="006F69FD" w:rsidP="006F69FD">
      <w:pPr>
        <w:spacing w:before="120" w:after="120" w:line="360" w:lineRule="auto"/>
        <w:rPr>
          <w:rFonts w:ascii="Arial" w:hAnsi="Arial" w:cs="Arial"/>
          <w:noProof/>
          <w:sz w:val="22"/>
          <w:szCs w:val="22"/>
          <w:lang w:val="en-US"/>
        </w:rPr>
      </w:pPr>
      <w:r w:rsidRPr="00276CFE">
        <w:rPr>
          <w:rFonts w:ascii="Arial" w:hAnsi="Arial" w:cs="Arial"/>
          <w:sz w:val="22"/>
          <w:szCs w:val="22"/>
          <w:lang w:val="en-US"/>
        </w:rPr>
        <w:t>In addition, presses and peripheral components can be networked with other plant participants and higher-level process control systems as part of a smart factory setup. </w:t>
      </w:r>
    </w:p>
    <w:p w14:paraId="00E61D00" w14:textId="77777777" w:rsidR="006F69FD" w:rsidRPr="00276CFE" w:rsidRDefault="006F69FD" w:rsidP="006F69FD">
      <w:pPr>
        <w:spacing w:before="120" w:after="120" w:line="360" w:lineRule="auto"/>
        <w:rPr>
          <w:rFonts w:ascii="Arial" w:hAnsi="Arial" w:cs="Arial"/>
          <w:b/>
          <w:noProof/>
          <w:sz w:val="22"/>
          <w:szCs w:val="22"/>
          <w:lang w:val="en-US"/>
        </w:rPr>
      </w:pPr>
      <w:r w:rsidRPr="00276CFE">
        <w:rPr>
          <w:rFonts w:ascii="Arial" w:hAnsi="Arial" w:cs="Arial"/>
          <w:b/>
          <w:noProof/>
          <w:sz w:val="22"/>
          <w:szCs w:val="22"/>
          <w:lang w:val="en-US"/>
        </w:rPr>
        <w:t>Complete plant from a single source</w:t>
      </w:r>
    </w:p>
    <w:p w14:paraId="16F32B3F" w14:textId="77777777" w:rsidR="006F69FD" w:rsidRPr="00276CFE" w:rsidRDefault="006F69FD" w:rsidP="006F69FD">
      <w:pPr>
        <w:spacing w:before="120" w:after="120" w:line="360" w:lineRule="auto"/>
        <w:rPr>
          <w:rFonts w:ascii="Arial" w:hAnsi="Arial" w:cs="Arial"/>
          <w:noProof/>
          <w:sz w:val="22"/>
          <w:szCs w:val="22"/>
          <w:lang w:val="en-US"/>
        </w:rPr>
      </w:pPr>
      <w:r w:rsidRPr="00276CFE">
        <w:rPr>
          <w:rFonts w:ascii="Arial" w:hAnsi="Arial" w:cs="Arial"/>
          <w:noProof/>
          <w:sz w:val="22"/>
          <w:szCs w:val="22"/>
          <w:lang w:val="en-US"/>
        </w:rPr>
        <w:t>On request, Wickert can take on the entire project management as a general contractor, from planning to commissioning. The worldwide service includes real-time remote maintenance and on-site support.</w:t>
      </w:r>
    </w:p>
    <w:p w14:paraId="318DBF16" w14:textId="77777777" w:rsidR="00BE0697" w:rsidRPr="00276CFE" w:rsidRDefault="00BE0697" w:rsidP="006F69FD">
      <w:pPr>
        <w:pStyle w:val="p2"/>
        <w:spacing w:before="120" w:beforeAutospacing="0" w:after="120" w:afterAutospacing="0" w:line="360" w:lineRule="auto"/>
        <w:rPr>
          <w:rFonts w:ascii="Arial" w:hAnsi="Arial" w:cs="Arial"/>
          <w:noProof/>
          <w:sz w:val="22"/>
          <w:szCs w:val="22"/>
          <w:lang w:val="en-US"/>
        </w:rPr>
      </w:pPr>
    </w:p>
    <w:p w14:paraId="70438800" w14:textId="77777777" w:rsidR="00AE318D" w:rsidRPr="00264340" w:rsidRDefault="00AE318D" w:rsidP="00AE318D">
      <w:pPr>
        <w:spacing w:after="120" w:line="360" w:lineRule="auto"/>
        <w:rPr>
          <w:rFonts w:ascii="Arial" w:hAnsi="Arial" w:cs="Arial"/>
          <w:i/>
          <w:iCs/>
          <w:sz w:val="22"/>
          <w:szCs w:val="22"/>
          <w:lang w:val="en-US"/>
        </w:rPr>
      </w:pPr>
    </w:p>
    <w:p w14:paraId="69C56175" w14:textId="77777777" w:rsidR="00AE318D" w:rsidRPr="00264340" w:rsidRDefault="00AE318D" w:rsidP="00AE318D">
      <w:pPr>
        <w:spacing w:after="120" w:line="360" w:lineRule="auto"/>
        <w:rPr>
          <w:rStyle w:val="Ohne"/>
          <w:rFonts w:ascii="Arial" w:hAnsi="Arial" w:cs="Arial"/>
          <w:b/>
          <w:bCs/>
          <w:sz w:val="22"/>
          <w:szCs w:val="22"/>
          <w:lang w:val="en-US"/>
        </w:rPr>
      </w:pPr>
      <w:r w:rsidRPr="00264340">
        <w:rPr>
          <w:rStyle w:val="Ohne"/>
          <w:rFonts w:ascii="Arial" w:hAnsi="Arial" w:cs="Arial"/>
          <w:b/>
          <w:bCs/>
          <w:sz w:val="22"/>
          <w:szCs w:val="22"/>
          <w:lang w:val="en-US"/>
        </w:rPr>
        <w:t>About Wickert Maschinenbau GmbH</w:t>
      </w:r>
    </w:p>
    <w:p w14:paraId="5438B047" w14:textId="77777777" w:rsidR="00AE318D" w:rsidRPr="00264340" w:rsidRDefault="00AE318D" w:rsidP="00AE318D">
      <w:pPr>
        <w:spacing w:after="120" w:line="360" w:lineRule="auto"/>
        <w:rPr>
          <w:rFonts w:ascii="Arial" w:hAnsi="Arial" w:cs="Arial"/>
          <w:sz w:val="22"/>
          <w:szCs w:val="22"/>
          <w:lang w:val="en-US"/>
        </w:rPr>
      </w:pPr>
      <w:r w:rsidRPr="00264340">
        <w:rPr>
          <w:rFonts w:ascii="Arial" w:hAnsi="Arial" w:cs="Arial"/>
          <w:sz w:val="22"/>
          <w:szCs w:val="22"/>
          <w:lang w:val="en-US"/>
        </w:rPr>
        <w:t xml:space="preserve">Wickert Maschinenbau GmbH is a medium-sized, family-owned company based in Landau in der Pfalz. It develops and produces complex, fully automated systems that are then integrated in its hydraulic presses. All machines and systems have a modular structure and feature pressing forces of between 20 and 100,000 kN, with a customer-specific layout in each case. The provided systems are used to process elastomers, composites, plastics and powder materials. </w:t>
      </w:r>
    </w:p>
    <w:p w14:paraId="1DCF676A" w14:textId="77777777" w:rsidR="00AE318D" w:rsidRPr="00264340" w:rsidRDefault="00AE318D" w:rsidP="00AE318D">
      <w:pPr>
        <w:spacing w:after="120" w:line="360" w:lineRule="auto"/>
        <w:rPr>
          <w:rFonts w:ascii="Arial" w:hAnsi="Arial" w:cs="Arial"/>
          <w:sz w:val="22"/>
          <w:szCs w:val="22"/>
          <w:lang w:val="en-US"/>
        </w:rPr>
      </w:pPr>
      <w:r w:rsidRPr="00264340">
        <w:rPr>
          <w:rFonts w:ascii="Arial" w:hAnsi="Arial" w:cs="Arial"/>
          <w:sz w:val="22"/>
          <w:szCs w:val="22"/>
          <w:lang w:val="en-US"/>
        </w:rPr>
        <w:t>Applications are diverse. The pharmaceutical industry, medical technology, aerospace, and the security and defense industries use WICKERT presses, as do manufacturers of safety-</w:t>
      </w:r>
      <w:r w:rsidRPr="00264340">
        <w:rPr>
          <w:rFonts w:ascii="Arial" w:hAnsi="Arial" w:cs="Arial"/>
          <w:sz w:val="22"/>
          <w:szCs w:val="22"/>
          <w:lang w:val="en-US"/>
        </w:rPr>
        <w:lastRenderedPageBreak/>
        <w:t>critical automotive and e-mobility components. The presses are also found in laboratories and research institutions.</w:t>
      </w:r>
    </w:p>
    <w:p w14:paraId="38BF1C42" w14:textId="77777777" w:rsidR="00AE318D" w:rsidRPr="00264340" w:rsidRDefault="00AE318D" w:rsidP="00AE318D">
      <w:pPr>
        <w:spacing w:after="120" w:line="360" w:lineRule="auto"/>
        <w:rPr>
          <w:rFonts w:ascii="Arial" w:hAnsi="Arial" w:cs="Arial"/>
          <w:sz w:val="22"/>
          <w:szCs w:val="22"/>
          <w:lang w:val="en-US"/>
        </w:rPr>
      </w:pPr>
      <w:r w:rsidRPr="00264340">
        <w:rPr>
          <w:rFonts w:ascii="Arial" w:hAnsi="Arial" w:cs="Arial"/>
          <w:sz w:val="22"/>
          <w:szCs w:val="22"/>
          <w:lang w:val="en-US"/>
        </w:rPr>
        <w:t>Wickert manufactures exclusively in Germany's Landau/Pfalz region, from where it supplies customers in Europe, America and Asia. In 2024, 200 employees generated a turnover of around € 47 million.</w:t>
      </w:r>
    </w:p>
    <w:p w14:paraId="2C4CB018" w14:textId="77777777" w:rsidR="00FE0179" w:rsidRPr="00264340" w:rsidRDefault="00FE0179" w:rsidP="006F69FD">
      <w:pPr>
        <w:spacing w:before="120" w:after="120" w:line="360" w:lineRule="auto"/>
        <w:rPr>
          <w:rFonts w:ascii="Arial" w:hAnsi="Arial" w:cs="Arial"/>
          <w:noProof/>
          <w:sz w:val="22"/>
          <w:szCs w:val="22"/>
          <w:lang w:val="en-US"/>
        </w:rPr>
      </w:pPr>
    </w:p>
    <w:p w14:paraId="178F953A" w14:textId="77777777" w:rsidR="00FE0179" w:rsidRPr="00276CFE" w:rsidRDefault="00FE0179" w:rsidP="006F69FD">
      <w:pPr>
        <w:spacing w:before="120" w:after="120" w:line="360" w:lineRule="auto"/>
        <w:rPr>
          <w:rFonts w:ascii="Arial" w:hAnsi="Arial" w:cs="Arial"/>
          <w:noProof/>
          <w:sz w:val="22"/>
          <w:szCs w:val="22"/>
          <w:lang w:val="en-US"/>
        </w:rPr>
      </w:pPr>
    </w:p>
    <w:p w14:paraId="4C6A8749" w14:textId="77777777" w:rsidR="00FE0179" w:rsidRPr="00276CFE" w:rsidRDefault="00FE0179" w:rsidP="006F69FD">
      <w:pPr>
        <w:spacing w:before="120" w:after="120" w:line="360" w:lineRule="auto"/>
        <w:rPr>
          <w:rFonts w:ascii="Arial" w:hAnsi="Arial" w:cs="Arial"/>
          <w:noProof/>
          <w:sz w:val="22"/>
          <w:szCs w:val="22"/>
          <w:lang w:val="en-US"/>
        </w:rPr>
      </w:pPr>
    </w:p>
    <w:p w14:paraId="2940E6EB" w14:textId="7B80158C" w:rsidR="00C32ACC" w:rsidRPr="00276CFE" w:rsidRDefault="006F69FD" w:rsidP="006F69FD">
      <w:pPr>
        <w:spacing w:before="120" w:after="120" w:line="360" w:lineRule="auto"/>
        <w:rPr>
          <w:rFonts w:ascii="Arial" w:hAnsi="Arial" w:cs="Arial"/>
          <w:noProof/>
          <w:sz w:val="22"/>
          <w:szCs w:val="22"/>
          <w:lang w:val="en-US"/>
        </w:rPr>
      </w:pPr>
      <w:r w:rsidRPr="00276CFE">
        <w:rPr>
          <w:rFonts w:ascii="Arial" w:hAnsi="Arial" w:cs="Arial"/>
          <w:b/>
          <w:bCs/>
          <w:noProof/>
          <w:sz w:val="22"/>
          <w:szCs w:val="22"/>
          <w:lang w:val="en-US"/>
        </w:rPr>
        <w:t>Photos:</w:t>
      </w:r>
    </w:p>
    <w:p w14:paraId="59A3BD83" w14:textId="7BC78C53" w:rsidR="006F69FD" w:rsidRPr="00276CFE" w:rsidRDefault="00EE2F5E" w:rsidP="006F69FD">
      <w:pPr>
        <w:spacing w:before="120" w:after="120" w:line="360" w:lineRule="auto"/>
        <w:rPr>
          <w:rFonts w:ascii="Arial" w:hAnsi="Arial" w:cs="Arial"/>
          <w:noProof/>
          <w:sz w:val="22"/>
          <w:szCs w:val="22"/>
          <w:lang w:val="en-US"/>
        </w:rPr>
      </w:pPr>
      <w:r w:rsidRPr="00276CFE">
        <w:rPr>
          <w:rFonts w:ascii="Arial" w:hAnsi="Arial" w:cs="Arial"/>
          <w:noProof/>
          <w:sz w:val="22"/>
          <w:szCs w:val="22"/>
          <w:lang w:val="en-US"/>
        </w:rPr>
        <w:drawing>
          <wp:inline distT="0" distB="0" distL="0" distR="0" wp14:anchorId="60802153" wp14:editId="2EA796C5">
            <wp:extent cx="5040000" cy="3695783"/>
            <wp:effectExtent l="12700" t="12700" r="14605" b="12700"/>
            <wp:docPr id="5" name="Grafik 5" descr="Ein Bild, das Maschine, Bautechnik, Industrie, St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Maschine, Bautechnik, Industrie, Stahl enthält.&#10;&#10;KI-generierte Inhalte können fehlerhaft sein."/>
                    <pic:cNvPicPr/>
                  </pic:nvPicPr>
                  <pic:blipFill>
                    <a:blip r:embed="rId7" cstate="email">
                      <a:extLst>
                        <a:ext uri="{28A0092B-C50C-407E-A947-70E740481C1C}">
                          <a14:useLocalDpi xmlns:a14="http://schemas.microsoft.com/office/drawing/2010/main"/>
                        </a:ext>
                      </a:extLst>
                    </a:blip>
                    <a:stretch>
                      <a:fillRect/>
                    </a:stretch>
                  </pic:blipFill>
                  <pic:spPr>
                    <a:xfrm>
                      <a:off x="0" y="0"/>
                      <a:ext cx="5040000" cy="3695783"/>
                    </a:xfrm>
                    <a:prstGeom prst="rect">
                      <a:avLst/>
                    </a:prstGeom>
                    <a:ln>
                      <a:solidFill>
                        <a:schemeClr val="accent1"/>
                      </a:solidFill>
                    </a:ln>
                  </pic:spPr>
                </pic:pic>
              </a:graphicData>
            </a:graphic>
          </wp:inline>
        </w:drawing>
      </w:r>
    </w:p>
    <w:p w14:paraId="79AA2972" w14:textId="77777777" w:rsidR="006F69FD" w:rsidRPr="00276CFE" w:rsidRDefault="006F69FD" w:rsidP="006F69FD">
      <w:pPr>
        <w:spacing w:before="120" w:after="120" w:line="360" w:lineRule="auto"/>
        <w:rPr>
          <w:rFonts w:ascii="Arial" w:hAnsi="Arial" w:cs="Arial"/>
          <w:noProof/>
          <w:sz w:val="22"/>
          <w:szCs w:val="22"/>
          <w:lang w:val="en-US"/>
        </w:rPr>
      </w:pPr>
      <w:r w:rsidRPr="00276CFE">
        <w:rPr>
          <w:rFonts w:ascii="Arial" w:hAnsi="Arial" w:cs="Arial"/>
          <w:noProof/>
          <w:sz w:val="22"/>
          <w:szCs w:val="22"/>
          <w:lang w:val="en-US"/>
        </w:rPr>
        <w:t>Photo 1:</w:t>
      </w:r>
    </w:p>
    <w:p w14:paraId="2DF5E858" w14:textId="77777777" w:rsidR="006F69FD" w:rsidRPr="00276CFE" w:rsidRDefault="006F69FD" w:rsidP="006F69FD">
      <w:pPr>
        <w:spacing w:before="120" w:after="120" w:line="360" w:lineRule="auto"/>
        <w:rPr>
          <w:rFonts w:ascii="Arial" w:hAnsi="Arial" w:cs="Arial"/>
          <w:noProof/>
          <w:sz w:val="22"/>
          <w:szCs w:val="22"/>
          <w:lang w:val="en-US"/>
        </w:rPr>
      </w:pPr>
      <w:r w:rsidRPr="00276CFE">
        <w:rPr>
          <w:rFonts w:ascii="Arial" w:hAnsi="Arial" w:cs="Arial"/>
          <w:noProof/>
          <w:sz w:val="22"/>
          <w:szCs w:val="22"/>
          <w:lang w:val="en-US"/>
        </w:rPr>
        <w:t>WPK 60000 hydraulic composite press with automated loading and unloading, which can be used for the production of ballistic plates (photo: Wickert Maschinenbau GmbH).</w:t>
      </w:r>
    </w:p>
    <w:p w14:paraId="0F45E930" w14:textId="315F3EB8" w:rsidR="00EE2F5E" w:rsidRPr="00276CFE" w:rsidRDefault="00EE2F5E" w:rsidP="006F69FD">
      <w:pPr>
        <w:spacing w:before="120" w:after="120" w:line="360" w:lineRule="auto"/>
        <w:rPr>
          <w:rFonts w:ascii="Arial" w:hAnsi="Arial" w:cs="Arial"/>
          <w:noProof/>
          <w:sz w:val="22"/>
          <w:szCs w:val="22"/>
          <w:lang w:val="en-US"/>
        </w:rPr>
      </w:pPr>
      <w:r w:rsidRPr="00276CFE">
        <w:rPr>
          <w:rFonts w:ascii="Arial" w:hAnsi="Arial" w:cs="Arial"/>
          <w:noProof/>
          <w:sz w:val="22"/>
          <w:szCs w:val="22"/>
          <w:lang w:val="en-US"/>
        </w:rPr>
        <w:lastRenderedPageBreak/>
        <w:drawing>
          <wp:inline distT="0" distB="0" distL="0" distR="0" wp14:anchorId="339648C3" wp14:editId="2E91514F">
            <wp:extent cx="5040000" cy="3356112"/>
            <wp:effectExtent l="0" t="0" r="1905" b="0"/>
            <wp:docPr id="11" name="Grafik 11" descr="Ein Bild, das Himmel, draußen, Militärfahr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Himmel, draußen, Militärfahrzeug enthält.&#10;&#10;Automatisch generierte Beschreibung"/>
                    <pic:cNvPicPr/>
                  </pic:nvPicPr>
                  <pic:blipFill>
                    <a:blip r:embed="rId8" cstate="email">
                      <a:extLst>
                        <a:ext uri="{28A0092B-C50C-407E-A947-70E740481C1C}">
                          <a14:useLocalDpi xmlns:a14="http://schemas.microsoft.com/office/drawing/2010/main"/>
                        </a:ext>
                      </a:extLst>
                    </a:blip>
                    <a:stretch>
                      <a:fillRect/>
                    </a:stretch>
                  </pic:blipFill>
                  <pic:spPr>
                    <a:xfrm>
                      <a:off x="0" y="0"/>
                      <a:ext cx="5040000" cy="3356112"/>
                    </a:xfrm>
                    <a:prstGeom prst="rect">
                      <a:avLst/>
                    </a:prstGeom>
                  </pic:spPr>
                </pic:pic>
              </a:graphicData>
            </a:graphic>
          </wp:inline>
        </w:drawing>
      </w:r>
    </w:p>
    <w:p w14:paraId="54AD7509" w14:textId="77777777" w:rsidR="006F69FD" w:rsidRPr="00276CFE" w:rsidRDefault="006F69FD" w:rsidP="006F69FD">
      <w:pPr>
        <w:spacing w:before="120" w:after="120" w:line="360" w:lineRule="auto"/>
        <w:rPr>
          <w:rFonts w:ascii="Arial" w:hAnsi="Arial" w:cs="Arial"/>
          <w:noProof/>
          <w:sz w:val="22"/>
          <w:szCs w:val="22"/>
          <w:lang w:val="en-US"/>
        </w:rPr>
      </w:pPr>
      <w:r w:rsidRPr="00276CFE">
        <w:rPr>
          <w:rFonts w:ascii="Arial" w:hAnsi="Arial" w:cs="Arial"/>
          <w:noProof/>
          <w:sz w:val="22"/>
          <w:szCs w:val="22"/>
          <w:lang w:val="en-US"/>
        </w:rPr>
        <w:t>Photo 2:</w:t>
      </w:r>
    </w:p>
    <w:p w14:paraId="3A2491C2" w14:textId="1D6FBFA6" w:rsidR="00EE2F5E" w:rsidRPr="00276CFE" w:rsidRDefault="006F69FD" w:rsidP="006F69FD">
      <w:pPr>
        <w:spacing w:before="120" w:after="120" w:line="360" w:lineRule="auto"/>
        <w:rPr>
          <w:rFonts w:ascii="Arial" w:hAnsi="Arial" w:cs="Arial"/>
          <w:noProof/>
          <w:sz w:val="22"/>
          <w:szCs w:val="22"/>
          <w:lang w:val="en-US"/>
        </w:rPr>
      </w:pPr>
      <w:r w:rsidRPr="00276CFE">
        <w:rPr>
          <w:rFonts w:ascii="Arial" w:hAnsi="Arial" w:cs="Arial"/>
          <w:noProof/>
          <w:sz w:val="22"/>
          <w:szCs w:val="22"/>
          <w:lang w:val="en-US"/>
        </w:rPr>
        <w:t>The LEOPARD 2 A4 from Krauss-Maffei Wegmann is protected by composite armor (photo: KMW, use permitted).</w:t>
      </w:r>
      <w:r w:rsidR="00EE2F5E" w:rsidRPr="00276CFE">
        <w:rPr>
          <w:rFonts w:ascii="Arial" w:hAnsi="Arial" w:cs="Arial"/>
          <w:noProof/>
          <w:sz w:val="22"/>
          <w:szCs w:val="22"/>
          <w:lang w:val="en-US"/>
        </w:rPr>
        <w:drawing>
          <wp:inline distT="0" distB="0" distL="0" distR="0" wp14:anchorId="6108FBFF" wp14:editId="72FEF78B">
            <wp:extent cx="5040000" cy="2898333"/>
            <wp:effectExtent l="12700" t="12700" r="14605" b="10160"/>
            <wp:docPr id="2" name="Grafik 2" descr="Ein Bild, das LKW, draußen, Transpo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LKW, draußen, Transport enthält.&#10;&#10;Automatisch generierte Beschreibung"/>
                    <pic:cNvPicPr/>
                  </pic:nvPicPr>
                  <pic:blipFill>
                    <a:blip r:embed="rId9" cstate="email">
                      <a:extLst>
                        <a:ext uri="{28A0092B-C50C-407E-A947-70E740481C1C}">
                          <a14:useLocalDpi xmlns:a14="http://schemas.microsoft.com/office/drawing/2010/main"/>
                        </a:ext>
                      </a:extLst>
                    </a:blip>
                    <a:stretch>
                      <a:fillRect/>
                    </a:stretch>
                  </pic:blipFill>
                  <pic:spPr>
                    <a:xfrm>
                      <a:off x="0" y="0"/>
                      <a:ext cx="5040000" cy="2898333"/>
                    </a:xfrm>
                    <a:prstGeom prst="rect">
                      <a:avLst/>
                    </a:prstGeom>
                    <a:ln>
                      <a:solidFill>
                        <a:schemeClr val="accent1"/>
                      </a:solidFill>
                    </a:ln>
                  </pic:spPr>
                </pic:pic>
              </a:graphicData>
            </a:graphic>
          </wp:inline>
        </w:drawing>
      </w:r>
    </w:p>
    <w:p w14:paraId="3A968298" w14:textId="77777777" w:rsidR="006F69FD" w:rsidRPr="00276CFE" w:rsidRDefault="006F69FD" w:rsidP="006F69FD">
      <w:pPr>
        <w:spacing w:before="120" w:after="120" w:line="360" w:lineRule="auto"/>
        <w:rPr>
          <w:rFonts w:ascii="Arial" w:hAnsi="Arial" w:cs="Arial"/>
          <w:noProof/>
          <w:sz w:val="22"/>
          <w:szCs w:val="22"/>
          <w:lang w:val="en-US"/>
        </w:rPr>
      </w:pPr>
      <w:r w:rsidRPr="00276CFE">
        <w:rPr>
          <w:rFonts w:ascii="Arial" w:hAnsi="Arial" w:cs="Arial"/>
          <w:noProof/>
          <w:sz w:val="22"/>
          <w:szCs w:val="22"/>
          <w:lang w:val="en-US"/>
        </w:rPr>
        <w:t>Photo 3:</w:t>
      </w:r>
    </w:p>
    <w:p w14:paraId="5EFECAC1" w14:textId="3B1CD6A3" w:rsidR="00EE2F5E" w:rsidRPr="00276CFE" w:rsidRDefault="006F69FD" w:rsidP="006F69FD">
      <w:pPr>
        <w:spacing w:before="120" w:after="120" w:line="360" w:lineRule="auto"/>
        <w:rPr>
          <w:rFonts w:ascii="Arial" w:hAnsi="Arial" w:cs="Arial"/>
          <w:noProof/>
          <w:color w:val="000000"/>
          <w:sz w:val="22"/>
          <w:szCs w:val="22"/>
          <w:lang w:val="en-US"/>
        </w:rPr>
      </w:pPr>
      <w:r w:rsidRPr="00276CFE">
        <w:rPr>
          <w:rFonts w:ascii="Arial" w:hAnsi="Arial" w:cs="Arial"/>
          <w:noProof/>
          <w:sz w:val="22"/>
          <w:szCs w:val="22"/>
          <w:lang w:val="en-US"/>
        </w:rPr>
        <w:t>The systems process fiber-reinforced composite high-performance materials such as aramids and high-performance polyethylenes such as PEEK, PTFE, and UHMWPE. They are often heated together with glass, ceramic, and metal fibers made of aluminum oxide, silicon carbide, boron carbide, aluminum, and armor steel in composite presses and pressed into fiber-reinforced panels (photo: IStockphoto).</w:t>
      </w:r>
    </w:p>
    <w:p w14:paraId="6FB52913" w14:textId="77777777" w:rsidR="00EE2F5E" w:rsidRPr="00276CFE" w:rsidRDefault="00EE2F5E" w:rsidP="006F69FD">
      <w:pPr>
        <w:spacing w:before="120" w:after="120" w:line="360" w:lineRule="auto"/>
        <w:rPr>
          <w:rFonts w:ascii="Arial" w:hAnsi="Arial" w:cs="Arial"/>
          <w:noProof/>
          <w:sz w:val="22"/>
          <w:szCs w:val="22"/>
          <w:lang w:val="en-US"/>
        </w:rPr>
      </w:pPr>
      <w:r w:rsidRPr="00276CFE">
        <w:rPr>
          <w:rFonts w:ascii="Arial" w:hAnsi="Arial" w:cs="Arial"/>
          <w:noProof/>
          <w:sz w:val="22"/>
          <w:szCs w:val="22"/>
          <w:lang w:val="en-US"/>
        </w:rPr>
        <w:lastRenderedPageBreak/>
        <w:drawing>
          <wp:inline distT="0" distB="0" distL="0" distR="0" wp14:anchorId="2C1C66CE" wp14:editId="7588C7EC">
            <wp:extent cx="5040000" cy="3373889"/>
            <wp:effectExtent l="12700" t="12700" r="14605" b="17145"/>
            <wp:docPr id="3" name="Grafik 3" descr="Ein Bild, das Auto, drauß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Auto, draußen enthält.&#10;&#10;Automatisch generierte Beschreibung"/>
                    <pic:cNvPicPr/>
                  </pic:nvPicPr>
                  <pic:blipFill>
                    <a:blip r:embed="rId10" cstate="email">
                      <a:extLst>
                        <a:ext uri="{28A0092B-C50C-407E-A947-70E740481C1C}">
                          <a14:useLocalDpi xmlns:a14="http://schemas.microsoft.com/office/drawing/2010/main"/>
                        </a:ext>
                      </a:extLst>
                    </a:blip>
                    <a:stretch>
                      <a:fillRect/>
                    </a:stretch>
                  </pic:blipFill>
                  <pic:spPr>
                    <a:xfrm>
                      <a:off x="0" y="0"/>
                      <a:ext cx="5040000" cy="3373889"/>
                    </a:xfrm>
                    <a:prstGeom prst="rect">
                      <a:avLst/>
                    </a:prstGeom>
                    <a:ln>
                      <a:solidFill>
                        <a:schemeClr val="accent1"/>
                      </a:solidFill>
                    </a:ln>
                  </pic:spPr>
                </pic:pic>
              </a:graphicData>
            </a:graphic>
          </wp:inline>
        </w:drawing>
      </w:r>
    </w:p>
    <w:p w14:paraId="407ADDA0" w14:textId="77777777" w:rsidR="006F69FD" w:rsidRPr="00276CFE" w:rsidRDefault="006F69FD" w:rsidP="006F69FD">
      <w:pPr>
        <w:widowControl w:val="0"/>
        <w:spacing w:before="120" w:after="120" w:line="360" w:lineRule="auto"/>
        <w:rPr>
          <w:rFonts w:ascii="Arial" w:hAnsi="Arial" w:cs="Arial"/>
          <w:noProof/>
          <w:sz w:val="22"/>
          <w:szCs w:val="22"/>
          <w:lang w:val="en-US"/>
        </w:rPr>
      </w:pPr>
      <w:r w:rsidRPr="00276CFE">
        <w:rPr>
          <w:rFonts w:ascii="Arial" w:hAnsi="Arial" w:cs="Arial"/>
          <w:noProof/>
          <w:sz w:val="22"/>
          <w:szCs w:val="22"/>
          <w:lang w:val="en-US"/>
        </w:rPr>
        <w:t>Photo 4:</w:t>
      </w:r>
    </w:p>
    <w:p w14:paraId="4B822621" w14:textId="44952BCD" w:rsidR="00EE2F5E" w:rsidRPr="00276CFE" w:rsidRDefault="006F69FD" w:rsidP="006F69FD">
      <w:pPr>
        <w:widowControl w:val="0"/>
        <w:spacing w:before="120" w:after="120" w:line="360" w:lineRule="auto"/>
        <w:rPr>
          <w:rFonts w:ascii="Arial" w:hAnsi="Arial" w:cs="Arial"/>
          <w:b/>
          <w:bCs/>
          <w:noProof/>
          <w:sz w:val="22"/>
          <w:szCs w:val="22"/>
          <w:lang w:val="en-US"/>
        </w:rPr>
      </w:pPr>
      <w:r w:rsidRPr="00276CFE">
        <w:rPr>
          <w:rFonts w:ascii="Arial" w:hAnsi="Arial" w:cs="Arial"/>
          <w:noProof/>
          <w:sz w:val="22"/>
          <w:szCs w:val="22"/>
          <w:lang w:val="en-US"/>
        </w:rPr>
        <w:t>Ballistic plates are used as armor to protect civilian and military vehicles, ships, and aircraft from gunfire (photo: IStockphoto).</w:t>
      </w:r>
    </w:p>
    <w:p w14:paraId="354BF0EA" w14:textId="77777777" w:rsidR="00E719F6" w:rsidRPr="00276CFE" w:rsidRDefault="00E719F6" w:rsidP="00E719F6">
      <w:pPr>
        <w:widowControl w:val="0"/>
        <w:spacing w:before="120" w:after="120" w:line="360" w:lineRule="auto"/>
        <w:rPr>
          <w:rFonts w:ascii="Arial" w:hAnsi="Arial" w:cs="Arial"/>
          <w:b/>
          <w:bCs/>
          <w:noProof/>
          <w:sz w:val="22"/>
          <w:szCs w:val="22"/>
          <w:lang w:val="en-US"/>
        </w:rPr>
      </w:pPr>
    </w:p>
    <w:p w14:paraId="43E210B6" w14:textId="2784F3D1" w:rsidR="00E719F6" w:rsidRPr="00276CFE" w:rsidRDefault="00E719F6" w:rsidP="00E719F6">
      <w:pPr>
        <w:widowControl w:val="0"/>
        <w:spacing w:before="120" w:after="120" w:line="360" w:lineRule="auto"/>
        <w:rPr>
          <w:rFonts w:ascii="Arial" w:hAnsi="Arial" w:cs="Arial"/>
          <w:b/>
          <w:bCs/>
          <w:noProof/>
          <w:sz w:val="22"/>
          <w:szCs w:val="22"/>
          <w:lang w:val="en-US"/>
        </w:rPr>
      </w:pPr>
      <w:r w:rsidRPr="00276CFE">
        <w:rPr>
          <w:rFonts w:ascii="Arial" w:hAnsi="Arial" w:cs="Arial"/>
          <w:b/>
          <w:bCs/>
          <w:noProof/>
          <w:sz w:val="22"/>
          <w:szCs w:val="22"/>
          <w:lang w:val="en-US"/>
        </w:rPr>
        <w:t xml:space="preserve">You can also download the text of the press release as a Word document and the images in print quality from the page </w:t>
      </w:r>
    </w:p>
    <w:p w14:paraId="0EE8298D" w14:textId="256C94A1" w:rsidR="00E719F6" w:rsidRPr="00276CFE" w:rsidRDefault="000C59C9" w:rsidP="00E719F6">
      <w:pPr>
        <w:widowControl w:val="0"/>
        <w:spacing w:before="120" w:after="120" w:line="360" w:lineRule="auto"/>
        <w:rPr>
          <w:rFonts w:ascii="Arial" w:hAnsi="Arial" w:cs="Arial"/>
          <w:b/>
          <w:bCs/>
          <w:noProof/>
          <w:sz w:val="22"/>
          <w:szCs w:val="22"/>
          <w:lang w:val="en-US"/>
        </w:rPr>
      </w:pPr>
      <w:hyperlink r:id="rId11" w:history="1">
        <w:r w:rsidRPr="008E3DC5">
          <w:rPr>
            <w:rStyle w:val="Hyperlink"/>
            <w:rFonts w:ascii="Arial" w:hAnsi="Arial" w:cs="Arial"/>
            <w:b/>
            <w:bCs/>
            <w:noProof/>
            <w:sz w:val="22"/>
            <w:szCs w:val="22"/>
            <w:lang w:val="en-US"/>
          </w:rPr>
          <w:t>https://www.auchkomm.com/aktuellepressetexte#PI_653</w:t>
        </w:r>
      </w:hyperlink>
      <w:r>
        <w:rPr>
          <w:rFonts w:ascii="Arial" w:hAnsi="Arial" w:cs="Arial"/>
          <w:b/>
          <w:bCs/>
          <w:noProof/>
          <w:sz w:val="22"/>
          <w:szCs w:val="22"/>
          <w:lang w:val="en-US"/>
        </w:rPr>
        <w:t xml:space="preserve"> </w:t>
      </w:r>
    </w:p>
    <w:p w14:paraId="52A7EC0F" w14:textId="77777777" w:rsidR="00E719F6" w:rsidRPr="00276CFE" w:rsidRDefault="00E719F6" w:rsidP="00E719F6">
      <w:pPr>
        <w:pBdr>
          <w:top w:val="single" w:sz="4" w:space="0" w:color="000000"/>
        </w:pBdr>
        <w:spacing w:before="120" w:after="120" w:line="360" w:lineRule="auto"/>
        <w:outlineLvl w:val="0"/>
        <w:rPr>
          <w:rStyle w:val="Ohne"/>
          <w:rFonts w:ascii="Arial" w:hAnsi="Arial" w:cs="Arial"/>
          <w:b/>
          <w:bCs/>
          <w:noProof/>
          <w:sz w:val="22"/>
          <w:szCs w:val="22"/>
        </w:rPr>
      </w:pPr>
      <w:r w:rsidRPr="00276CFE">
        <w:rPr>
          <w:rStyle w:val="Ohne"/>
          <w:rFonts w:ascii="Arial" w:hAnsi="Arial" w:cs="Arial"/>
          <w:b/>
          <w:bCs/>
          <w:noProof/>
          <w:sz w:val="22"/>
          <w:szCs w:val="22"/>
        </w:rPr>
        <w:t>Contact person:</w:t>
      </w:r>
    </w:p>
    <w:p w14:paraId="0F17E267" w14:textId="77777777" w:rsidR="00E719F6" w:rsidRPr="00276CFE" w:rsidRDefault="00E719F6" w:rsidP="00E719F6">
      <w:pPr>
        <w:spacing w:after="120" w:line="360" w:lineRule="auto"/>
        <w:rPr>
          <w:rStyle w:val="Ohne"/>
          <w:rFonts w:ascii="Arial" w:hAnsi="Arial" w:cs="Arial"/>
          <w:b/>
          <w:bCs/>
          <w:noProof/>
          <w:sz w:val="22"/>
          <w:szCs w:val="22"/>
        </w:rPr>
      </w:pPr>
      <w:r w:rsidRPr="00276CFE">
        <w:rPr>
          <w:rStyle w:val="Ohne"/>
          <w:rFonts w:ascii="Arial" w:hAnsi="Arial" w:cs="Arial"/>
          <w:b/>
          <w:bCs/>
          <w:noProof/>
          <w:sz w:val="22"/>
          <w:szCs w:val="22"/>
        </w:rPr>
        <w:t>Wickert Maschinenbau GmbH</w:t>
      </w:r>
    </w:p>
    <w:p w14:paraId="225552ED" w14:textId="77777777" w:rsidR="00E719F6" w:rsidRPr="00276CFE" w:rsidRDefault="00E719F6" w:rsidP="00E719F6">
      <w:pPr>
        <w:spacing w:after="120" w:line="360" w:lineRule="auto"/>
        <w:rPr>
          <w:rFonts w:ascii="Arial" w:hAnsi="Arial" w:cs="Arial"/>
          <w:noProof/>
          <w:sz w:val="22"/>
          <w:szCs w:val="22"/>
        </w:rPr>
      </w:pPr>
      <w:r w:rsidRPr="00276CFE">
        <w:rPr>
          <w:rFonts w:ascii="Arial" w:hAnsi="Arial" w:cs="Arial"/>
          <w:noProof/>
          <w:sz w:val="22"/>
          <w:szCs w:val="22"/>
        </w:rPr>
        <w:t>Steve Büchner</w:t>
      </w:r>
    </w:p>
    <w:p w14:paraId="3E5B08D8" w14:textId="77777777" w:rsidR="00E719F6" w:rsidRPr="00276CFE" w:rsidRDefault="00E719F6" w:rsidP="00E719F6">
      <w:pPr>
        <w:spacing w:after="120" w:line="360" w:lineRule="auto"/>
        <w:rPr>
          <w:rFonts w:ascii="Arial" w:hAnsi="Arial" w:cs="Arial"/>
          <w:noProof/>
          <w:sz w:val="22"/>
          <w:szCs w:val="22"/>
          <w:lang w:val="en-US"/>
        </w:rPr>
      </w:pPr>
      <w:r w:rsidRPr="00276CFE">
        <w:rPr>
          <w:rFonts w:ascii="Arial" w:hAnsi="Arial" w:cs="Arial"/>
          <w:noProof/>
          <w:sz w:val="22"/>
          <w:szCs w:val="22"/>
          <w:lang w:val="en-US"/>
        </w:rPr>
        <w:t>Sales Engineer / Vice Head of Marketing</w:t>
      </w:r>
    </w:p>
    <w:p w14:paraId="456F0988" w14:textId="77777777" w:rsidR="00E719F6" w:rsidRPr="00276CFE" w:rsidRDefault="00E719F6" w:rsidP="00E719F6">
      <w:pPr>
        <w:spacing w:after="120" w:line="360" w:lineRule="auto"/>
        <w:rPr>
          <w:rFonts w:ascii="Arial" w:hAnsi="Arial" w:cs="Arial"/>
          <w:noProof/>
          <w:sz w:val="22"/>
          <w:szCs w:val="22"/>
        </w:rPr>
      </w:pPr>
      <w:r w:rsidRPr="00276CFE">
        <w:rPr>
          <w:rFonts w:ascii="Arial" w:hAnsi="Arial" w:cs="Arial"/>
          <w:noProof/>
          <w:sz w:val="22"/>
          <w:szCs w:val="22"/>
        </w:rPr>
        <w:t>Wollmesheimer Höhe 2, D-76829 Landau</w:t>
      </w:r>
    </w:p>
    <w:p w14:paraId="4FCD6FAF" w14:textId="77777777" w:rsidR="00E719F6" w:rsidRPr="00276CFE" w:rsidRDefault="00E719F6" w:rsidP="00E719F6">
      <w:pPr>
        <w:spacing w:after="120" w:line="360" w:lineRule="auto"/>
        <w:rPr>
          <w:rFonts w:ascii="Arial" w:hAnsi="Arial" w:cs="Arial"/>
          <w:noProof/>
          <w:color w:val="01154D"/>
          <w:sz w:val="22"/>
          <w:szCs w:val="22"/>
        </w:rPr>
      </w:pPr>
      <w:r w:rsidRPr="00276CFE">
        <w:rPr>
          <w:rFonts w:ascii="Arial" w:hAnsi="Arial" w:cs="Arial"/>
          <w:noProof/>
          <w:sz w:val="22"/>
          <w:szCs w:val="22"/>
        </w:rPr>
        <w:t>Phone</w:t>
      </w:r>
      <w:r w:rsidRPr="00276CFE">
        <w:rPr>
          <w:rFonts w:ascii="Arial" w:hAnsi="Arial" w:cs="Arial"/>
          <w:noProof/>
          <w:color w:val="01154D"/>
          <w:sz w:val="22"/>
          <w:szCs w:val="22"/>
        </w:rPr>
        <w:t xml:space="preserve">: +49 6341 9343 93, E-Mail: </w:t>
      </w:r>
      <w:hyperlink r:id="rId12" w:history="1">
        <w:r w:rsidRPr="00276CFE">
          <w:rPr>
            <w:rStyle w:val="Hyperlink"/>
            <w:rFonts w:ascii="Arial" w:hAnsi="Arial" w:cs="Arial"/>
            <w:noProof/>
            <w:sz w:val="22"/>
            <w:szCs w:val="22"/>
          </w:rPr>
          <w:t>s.buechner@wickert-presstech.de</w:t>
        </w:r>
      </w:hyperlink>
    </w:p>
    <w:p w14:paraId="17427F24" w14:textId="77777777" w:rsidR="00E719F6" w:rsidRPr="00276CFE" w:rsidRDefault="00E719F6" w:rsidP="00E719F6">
      <w:pPr>
        <w:rPr>
          <w:rFonts w:ascii="Arial" w:hAnsi="Arial" w:cs="Arial"/>
          <w:noProof/>
          <w:color w:val="01154D"/>
          <w:sz w:val="22"/>
          <w:szCs w:val="22"/>
          <w:lang w:val="en-US"/>
        </w:rPr>
      </w:pPr>
      <w:r w:rsidRPr="00276CFE">
        <w:rPr>
          <w:rStyle w:val="Ohne"/>
          <w:rFonts w:ascii="Arial" w:hAnsi="Arial" w:cs="Arial"/>
          <w:noProof/>
          <w:sz w:val="22"/>
          <w:szCs w:val="22"/>
          <w:lang w:val="en-US"/>
        </w:rPr>
        <w:t xml:space="preserve">For more </w:t>
      </w:r>
      <w:r w:rsidRPr="00276CFE">
        <w:rPr>
          <w:rStyle w:val="Ohne"/>
          <w:rFonts w:ascii="Arial" w:hAnsi="Arial" w:cs="Arial"/>
          <w:b/>
          <w:noProof/>
          <w:sz w:val="22"/>
          <w:szCs w:val="22"/>
          <w:lang w:val="en-US"/>
        </w:rPr>
        <w:t>information</w:t>
      </w:r>
      <w:r w:rsidRPr="00276CFE">
        <w:rPr>
          <w:rStyle w:val="Ohne"/>
          <w:rFonts w:ascii="Arial" w:hAnsi="Arial" w:cs="Arial"/>
          <w:noProof/>
          <w:sz w:val="22"/>
          <w:szCs w:val="22"/>
          <w:lang w:val="en-US"/>
        </w:rPr>
        <w:t xml:space="preserve"> go to </w:t>
      </w:r>
      <w:hyperlink r:id="rId13" w:history="1">
        <w:r w:rsidRPr="00276CFE">
          <w:rPr>
            <w:rStyle w:val="Hyperlink"/>
            <w:rFonts w:ascii="Arial" w:hAnsi="Arial" w:cs="Arial"/>
            <w:noProof/>
            <w:sz w:val="22"/>
            <w:szCs w:val="22"/>
            <w:lang w:val="en-US"/>
          </w:rPr>
          <w:t>https://www.wickert-presstech.de/en/</w:t>
        </w:r>
      </w:hyperlink>
      <w:r w:rsidRPr="00276CFE">
        <w:rPr>
          <w:rFonts w:ascii="Arial" w:hAnsi="Arial" w:cs="Arial"/>
          <w:noProof/>
          <w:sz w:val="22"/>
          <w:szCs w:val="22"/>
          <w:lang w:val="en-US"/>
        </w:rPr>
        <w:t xml:space="preserve"> </w:t>
      </w:r>
    </w:p>
    <w:p w14:paraId="6D145780" w14:textId="77777777" w:rsidR="00E719F6" w:rsidRPr="00276CFE" w:rsidRDefault="00E719F6" w:rsidP="00E719F6">
      <w:pPr>
        <w:spacing w:line="360" w:lineRule="auto"/>
        <w:rPr>
          <w:rFonts w:ascii="Arial" w:hAnsi="Arial" w:cs="Arial"/>
          <w:noProof/>
          <w:sz w:val="22"/>
          <w:szCs w:val="22"/>
          <w:lang w:val="en-US"/>
        </w:rPr>
      </w:pPr>
    </w:p>
    <w:p w14:paraId="406DB805" w14:textId="77777777" w:rsidR="00E719F6" w:rsidRPr="00276CFE" w:rsidRDefault="00E719F6" w:rsidP="00E719F6">
      <w:pPr>
        <w:spacing w:line="360" w:lineRule="auto"/>
        <w:rPr>
          <w:rFonts w:ascii="Arial" w:hAnsi="Arial" w:cs="Arial"/>
          <w:noProof/>
          <w:color w:val="01154D"/>
          <w:sz w:val="22"/>
          <w:szCs w:val="22"/>
          <w:lang w:val="en-US"/>
        </w:rPr>
      </w:pPr>
    </w:p>
    <w:p w14:paraId="4C396EA8" w14:textId="77777777" w:rsidR="00E719F6" w:rsidRPr="00276CFE" w:rsidRDefault="00E719F6" w:rsidP="00E719F6">
      <w:pPr>
        <w:spacing w:line="360" w:lineRule="auto"/>
        <w:rPr>
          <w:rStyle w:val="Ohne"/>
          <w:rFonts w:ascii="Arial" w:hAnsi="Arial" w:cs="Arial"/>
          <w:noProof/>
          <w:color w:val="01154D"/>
          <w:sz w:val="22"/>
          <w:szCs w:val="22"/>
          <w:lang w:val="en-US"/>
        </w:rPr>
      </w:pPr>
      <w:r w:rsidRPr="00276CFE">
        <w:rPr>
          <w:rStyle w:val="Ohne"/>
          <w:rFonts w:ascii="Arial" w:hAnsi="Arial" w:cs="Arial"/>
          <w:b/>
          <w:bCs/>
          <w:noProof/>
          <w:sz w:val="22"/>
          <w:szCs w:val="22"/>
          <w:lang w:val="en-US"/>
        </w:rPr>
        <w:t>Please send a specimen copy:</w:t>
      </w:r>
    </w:p>
    <w:p w14:paraId="49AAFB6C" w14:textId="3524F953" w:rsidR="00BE0697" w:rsidRPr="00276CFE" w:rsidRDefault="00E719F6" w:rsidP="00276CFE">
      <w:pPr>
        <w:spacing w:line="360" w:lineRule="auto"/>
        <w:rPr>
          <w:rFonts w:ascii="Arial" w:hAnsi="Arial" w:cs="Arial"/>
          <w:noProof/>
          <w:sz w:val="22"/>
          <w:szCs w:val="22"/>
        </w:rPr>
      </w:pPr>
      <w:r w:rsidRPr="00276CFE">
        <w:rPr>
          <w:rStyle w:val="Ohne"/>
          <w:rFonts w:ascii="Arial" w:hAnsi="Arial" w:cs="Arial"/>
          <w:noProof/>
          <w:sz w:val="22"/>
          <w:szCs w:val="22"/>
        </w:rPr>
        <w:t xml:space="preserve">auchkomm Unternehmenskommunikation, F. Stephan Auch, Hochstr. 11, D-90429 Nuremberg, </w:t>
      </w:r>
      <w:hyperlink r:id="rId14" w:history="1">
        <w:r w:rsidRPr="00276CFE">
          <w:rPr>
            <w:rStyle w:val="Hyperlink"/>
            <w:rFonts w:ascii="Arial" w:hAnsi="Arial" w:cs="Arial"/>
            <w:noProof/>
            <w:sz w:val="22"/>
            <w:szCs w:val="22"/>
          </w:rPr>
          <w:t>fsa@auchkomm.de</w:t>
        </w:r>
      </w:hyperlink>
      <w:r w:rsidRPr="00276CFE">
        <w:rPr>
          <w:rStyle w:val="Ohne"/>
          <w:rFonts w:ascii="Arial" w:hAnsi="Arial" w:cs="Arial"/>
          <w:noProof/>
          <w:sz w:val="22"/>
          <w:szCs w:val="22"/>
        </w:rPr>
        <w:t xml:space="preserve"> , </w:t>
      </w:r>
      <w:hyperlink r:id="rId15" w:history="1">
        <w:r w:rsidRPr="00276CFE">
          <w:rPr>
            <w:rStyle w:val="Hyperlink"/>
            <w:rFonts w:ascii="Arial" w:hAnsi="Arial" w:cs="Arial"/>
            <w:noProof/>
            <w:sz w:val="22"/>
            <w:szCs w:val="22"/>
          </w:rPr>
          <w:t>www.auchkomm.de</w:t>
        </w:r>
      </w:hyperlink>
      <w:r w:rsidRPr="00276CFE">
        <w:rPr>
          <w:rStyle w:val="Ohne"/>
          <w:rFonts w:ascii="Arial" w:hAnsi="Arial" w:cs="Arial"/>
          <w:noProof/>
          <w:sz w:val="22"/>
          <w:szCs w:val="22"/>
        </w:rPr>
        <w:t>.</w:t>
      </w:r>
    </w:p>
    <w:sectPr w:rsidR="00BE0697" w:rsidRPr="00276CFE" w:rsidSect="00E70DB5">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DB6125"/>
    <w:multiLevelType w:val="hybridMultilevel"/>
    <w:tmpl w:val="1EE0CF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13915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activeWritingStyle w:appName="MSWord" w:lang="de-DE" w:vendorID="64" w:dllVersion="0" w:nlCheck="1" w:checkStyle="0"/>
  <w:activeWritingStyle w:appName="MSWord" w:lang="en-US" w:vendorID="64" w:dllVersion="0" w:nlCheck="1" w:checkStyle="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DB3"/>
    <w:rsid w:val="0000072A"/>
    <w:rsid w:val="000574CF"/>
    <w:rsid w:val="00057DB3"/>
    <w:rsid w:val="00075397"/>
    <w:rsid w:val="000B3339"/>
    <w:rsid w:val="000C59C9"/>
    <w:rsid w:val="0010420E"/>
    <w:rsid w:val="00135917"/>
    <w:rsid w:val="00141BF7"/>
    <w:rsid w:val="001508D7"/>
    <w:rsid w:val="00154A1E"/>
    <w:rsid w:val="0016646E"/>
    <w:rsid w:val="001A4891"/>
    <w:rsid w:val="001C0595"/>
    <w:rsid w:val="001C2BD5"/>
    <w:rsid w:val="002331DD"/>
    <w:rsid w:val="00240017"/>
    <w:rsid w:val="00264340"/>
    <w:rsid w:val="002707BD"/>
    <w:rsid w:val="00270F4F"/>
    <w:rsid w:val="00276CFE"/>
    <w:rsid w:val="00295F64"/>
    <w:rsid w:val="002B4B62"/>
    <w:rsid w:val="002D35D4"/>
    <w:rsid w:val="002F212D"/>
    <w:rsid w:val="00306B6C"/>
    <w:rsid w:val="0031024C"/>
    <w:rsid w:val="003161CA"/>
    <w:rsid w:val="003576C4"/>
    <w:rsid w:val="00370F3A"/>
    <w:rsid w:val="00391B99"/>
    <w:rsid w:val="00392CA6"/>
    <w:rsid w:val="003A3101"/>
    <w:rsid w:val="00401BC0"/>
    <w:rsid w:val="004072DB"/>
    <w:rsid w:val="00412151"/>
    <w:rsid w:val="00415683"/>
    <w:rsid w:val="00416D91"/>
    <w:rsid w:val="00444266"/>
    <w:rsid w:val="004B6F0A"/>
    <w:rsid w:val="004F427E"/>
    <w:rsid w:val="004F6A3A"/>
    <w:rsid w:val="00511A42"/>
    <w:rsid w:val="0055355C"/>
    <w:rsid w:val="00557AE6"/>
    <w:rsid w:val="005725AA"/>
    <w:rsid w:val="00590BCA"/>
    <w:rsid w:val="00592754"/>
    <w:rsid w:val="005A16B6"/>
    <w:rsid w:val="005A386F"/>
    <w:rsid w:val="005A6070"/>
    <w:rsid w:val="00600070"/>
    <w:rsid w:val="00645B45"/>
    <w:rsid w:val="006518E7"/>
    <w:rsid w:val="00652E98"/>
    <w:rsid w:val="00662CBA"/>
    <w:rsid w:val="006B6749"/>
    <w:rsid w:val="006C3662"/>
    <w:rsid w:val="006F69FD"/>
    <w:rsid w:val="00746205"/>
    <w:rsid w:val="00757869"/>
    <w:rsid w:val="00764CF7"/>
    <w:rsid w:val="00774092"/>
    <w:rsid w:val="007874B5"/>
    <w:rsid w:val="007A7B40"/>
    <w:rsid w:val="007F1EF4"/>
    <w:rsid w:val="00805375"/>
    <w:rsid w:val="0085010A"/>
    <w:rsid w:val="00866BB9"/>
    <w:rsid w:val="008A38AB"/>
    <w:rsid w:val="008B3449"/>
    <w:rsid w:val="008C3370"/>
    <w:rsid w:val="008E0B53"/>
    <w:rsid w:val="008E2465"/>
    <w:rsid w:val="00922AB6"/>
    <w:rsid w:val="00924505"/>
    <w:rsid w:val="00947280"/>
    <w:rsid w:val="00966084"/>
    <w:rsid w:val="00970D44"/>
    <w:rsid w:val="009725BA"/>
    <w:rsid w:val="009733DC"/>
    <w:rsid w:val="009818D0"/>
    <w:rsid w:val="0099789B"/>
    <w:rsid w:val="009A0B66"/>
    <w:rsid w:val="009D3785"/>
    <w:rsid w:val="009E4C99"/>
    <w:rsid w:val="00A115A9"/>
    <w:rsid w:val="00A4270B"/>
    <w:rsid w:val="00A43AF5"/>
    <w:rsid w:val="00A44A03"/>
    <w:rsid w:val="00A503E1"/>
    <w:rsid w:val="00A6668D"/>
    <w:rsid w:val="00AB52A2"/>
    <w:rsid w:val="00AE318D"/>
    <w:rsid w:val="00B21485"/>
    <w:rsid w:val="00B305FD"/>
    <w:rsid w:val="00B32EC1"/>
    <w:rsid w:val="00B66214"/>
    <w:rsid w:val="00B97199"/>
    <w:rsid w:val="00BD234E"/>
    <w:rsid w:val="00BE0697"/>
    <w:rsid w:val="00C126BD"/>
    <w:rsid w:val="00C316FE"/>
    <w:rsid w:val="00C32ACC"/>
    <w:rsid w:val="00C32F08"/>
    <w:rsid w:val="00C55600"/>
    <w:rsid w:val="00C85F45"/>
    <w:rsid w:val="00C95825"/>
    <w:rsid w:val="00CB2F34"/>
    <w:rsid w:val="00CC7112"/>
    <w:rsid w:val="00CE3E70"/>
    <w:rsid w:val="00D32B54"/>
    <w:rsid w:val="00D44756"/>
    <w:rsid w:val="00D46034"/>
    <w:rsid w:val="00D72D55"/>
    <w:rsid w:val="00D80303"/>
    <w:rsid w:val="00DB6063"/>
    <w:rsid w:val="00DC1979"/>
    <w:rsid w:val="00DF1FD6"/>
    <w:rsid w:val="00E038D9"/>
    <w:rsid w:val="00E04E75"/>
    <w:rsid w:val="00E06932"/>
    <w:rsid w:val="00E11A5D"/>
    <w:rsid w:val="00E2682A"/>
    <w:rsid w:val="00E376F5"/>
    <w:rsid w:val="00E613E6"/>
    <w:rsid w:val="00E62426"/>
    <w:rsid w:val="00E70DB5"/>
    <w:rsid w:val="00E719F6"/>
    <w:rsid w:val="00E80913"/>
    <w:rsid w:val="00E851AC"/>
    <w:rsid w:val="00EA235C"/>
    <w:rsid w:val="00EB3185"/>
    <w:rsid w:val="00ED3815"/>
    <w:rsid w:val="00ED4A3B"/>
    <w:rsid w:val="00ED7E1A"/>
    <w:rsid w:val="00EE2F5E"/>
    <w:rsid w:val="00EF5D7E"/>
    <w:rsid w:val="00F01B83"/>
    <w:rsid w:val="00F75168"/>
    <w:rsid w:val="00FA3DA3"/>
    <w:rsid w:val="00FB32F6"/>
    <w:rsid w:val="00FB625B"/>
    <w:rsid w:val="00FC0E12"/>
    <w:rsid w:val="00FD03F0"/>
    <w:rsid w:val="00FE0179"/>
    <w:rsid w:val="00FF1A9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97AE58"/>
  <w14:defaultImageDpi w14:val="300"/>
  <w15:docId w15:val="{585C72AB-2805-664D-8C61-923B7F816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1B99"/>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057DB3"/>
    <w:rPr>
      <w:rFonts w:ascii="Lucida Grande" w:eastAsiaTheme="minorEastAsia" w:hAnsi="Lucida Grande" w:cs="Lucida Grande"/>
      <w:sz w:val="18"/>
      <w:szCs w:val="18"/>
    </w:rPr>
  </w:style>
  <w:style w:type="character" w:customStyle="1" w:styleId="SprechblasentextZchn">
    <w:name w:val="Sprechblasentext Zchn"/>
    <w:basedOn w:val="Absatz-Standardschriftart"/>
    <w:link w:val="Sprechblasentext"/>
    <w:uiPriority w:val="99"/>
    <w:semiHidden/>
    <w:rsid w:val="00057DB3"/>
    <w:rPr>
      <w:rFonts w:ascii="Lucida Grande" w:hAnsi="Lucida Grande" w:cs="Lucida Grande"/>
      <w:sz w:val="18"/>
      <w:szCs w:val="18"/>
    </w:rPr>
  </w:style>
  <w:style w:type="character" w:customStyle="1" w:styleId="Ohne">
    <w:name w:val="Ohne"/>
    <w:qFormat/>
    <w:rsid w:val="00057DB3"/>
  </w:style>
  <w:style w:type="character" w:customStyle="1" w:styleId="Hyperlink0">
    <w:name w:val="Hyperlink.0"/>
    <w:basedOn w:val="Ohne"/>
    <w:rsid w:val="00057DB3"/>
    <w:rPr>
      <w:rFonts w:ascii="Arial" w:eastAsia="Arial" w:hAnsi="Arial" w:cs="Arial"/>
      <w:b/>
      <w:bCs/>
      <w:color w:val="386EFF"/>
      <w:sz w:val="22"/>
      <w:szCs w:val="22"/>
      <w:u w:val="single" w:color="386EFF"/>
    </w:rPr>
  </w:style>
  <w:style w:type="character" w:customStyle="1" w:styleId="Hyperlink1">
    <w:name w:val="Hyperlink.1"/>
    <w:basedOn w:val="Hyperlink"/>
    <w:qFormat/>
    <w:rsid w:val="00057DB3"/>
    <w:rPr>
      <w:color w:val="0000FF"/>
      <w:sz w:val="22"/>
      <w:szCs w:val="22"/>
      <w:u w:val="single" w:color="0000FF"/>
    </w:rPr>
  </w:style>
  <w:style w:type="character" w:styleId="Hyperlink">
    <w:name w:val="Hyperlink"/>
    <w:basedOn w:val="Absatz-Standardschriftart"/>
    <w:uiPriority w:val="99"/>
    <w:unhideWhenUsed/>
    <w:rsid w:val="00057DB3"/>
    <w:rPr>
      <w:color w:val="0000FF" w:themeColor="hyperlink"/>
      <w:u w:val="single"/>
    </w:rPr>
  </w:style>
  <w:style w:type="paragraph" w:styleId="Listenabsatz">
    <w:name w:val="List Paragraph"/>
    <w:basedOn w:val="Standard"/>
    <w:uiPriority w:val="34"/>
    <w:qFormat/>
    <w:rsid w:val="00E376F5"/>
    <w:pPr>
      <w:ind w:left="720"/>
      <w:contextualSpacing/>
    </w:pPr>
    <w:rPr>
      <w:rFonts w:asciiTheme="minorHAnsi" w:eastAsiaTheme="minorEastAsia" w:hAnsiTheme="minorHAnsi" w:cstheme="minorBidi"/>
    </w:rPr>
  </w:style>
  <w:style w:type="paragraph" w:customStyle="1" w:styleId="p1">
    <w:name w:val="p1"/>
    <w:basedOn w:val="Standard"/>
    <w:rsid w:val="00BE0697"/>
    <w:pPr>
      <w:spacing w:before="100" w:beforeAutospacing="1" w:after="100" w:afterAutospacing="1"/>
    </w:pPr>
  </w:style>
  <w:style w:type="paragraph" w:customStyle="1" w:styleId="p2">
    <w:name w:val="p2"/>
    <w:basedOn w:val="Standard"/>
    <w:rsid w:val="00BE0697"/>
    <w:pPr>
      <w:spacing w:before="100" w:beforeAutospacing="1" w:after="100" w:afterAutospacing="1"/>
    </w:pPr>
  </w:style>
  <w:style w:type="paragraph" w:customStyle="1" w:styleId="p3">
    <w:name w:val="p3"/>
    <w:basedOn w:val="Standard"/>
    <w:rsid w:val="00BE0697"/>
    <w:pPr>
      <w:spacing w:before="100" w:beforeAutospacing="1" w:after="100" w:afterAutospacing="1"/>
    </w:pPr>
  </w:style>
  <w:style w:type="character" w:customStyle="1" w:styleId="Internetverknpfung">
    <w:name w:val="Internetverknüpfung"/>
    <w:basedOn w:val="Absatz-Standardschriftart"/>
    <w:uiPriority w:val="99"/>
    <w:unhideWhenUsed/>
    <w:rsid w:val="00BE0697"/>
    <w:rPr>
      <w:color w:val="0000FF" w:themeColor="hyperlink"/>
      <w:u w:val="single"/>
    </w:rPr>
  </w:style>
  <w:style w:type="character" w:styleId="Kommentarzeichen">
    <w:name w:val="annotation reference"/>
    <w:basedOn w:val="Absatz-Standardschriftart"/>
    <w:uiPriority w:val="99"/>
    <w:semiHidden/>
    <w:unhideWhenUsed/>
    <w:rsid w:val="009A0B66"/>
    <w:rPr>
      <w:sz w:val="16"/>
      <w:szCs w:val="16"/>
    </w:rPr>
  </w:style>
  <w:style w:type="paragraph" w:styleId="Kommentartext">
    <w:name w:val="annotation text"/>
    <w:basedOn w:val="Standard"/>
    <w:link w:val="KommentartextZchn"/>
    <w:uiPriority w:val="99"/>
    <w:unhideWhenUsed/>
    <w:rsid w:val="009A0B66"/>
    <w:rPr>
      <w:rFonts w:asciiTheme="minorHAnsi" w:eastAsiaTheme="minorEastAsia" w:hAnsiTheme="minorHAnsi" w:cstheme="minorBidi"/>
      <w:sz w:val="20"/>
      <w:szCs w:val="20"/>
    </w:rPr>
  </w:style>
  <w:style w:type="character" w:customStyle="1" w:styleId="KommentartextZchn">
    <w:name w:val="Kommentartext Zchn"/>
    <w:basedOn w:val="Absatz-Standardschriftart"/>
    <w:link w:val="Kommentartext"/>
    <w:uiPriority w:val="99"/>
    <w:rsid w:val="009A0B66"/>
    <w:rPr>
      <w:sz w:val="20"/>
      <w:szCs w:val="20"/>
    </w:rPr>
  </w:style>
  <w:style w:type="paragraph" w:styleId="Kommentarthema">
    <w:name w:val="annotation subject"/>
    <w:basedOn w:val="Kommentartext"/>
    <w:next w:val="Kommentartext"/>
    <w:link w:val="KommentarthemaZchn"/>
    <w:uiPriority w:val="99"/>
    <w:semiHidden/>
    <w:unhideWhenUsed/>
    <w:rsid w:val="009A0B66"/>
    <w:rPr>
      <w:b/>
      <w:bCs/>
    </w:rPr>
  </w:style>
  <w:style w:type="character" w:customStyle="1" w:styleId="KommentarthemaZchn">
    <w:name w:val="Kommentarthema Zchn"/>
    <w:basedOn w:val="KommentartextZchn"/>
    <w:link w:val="Kommentarthema"/>
    <w:uiPriority w:val="99"/>
    <w:semiHidden/>
    <w:rsid w:val="009A0B66"/>
    <w:rPr>
      <w:b/>
      <w:bCs/>
      <w:sz w:val="20"/>
      <w:szCs w:val="20"/>
    </w:rPr>
  </w:style>
  <w:style w:type="paragraph" w:styleId="berarbeitung">
    <w:name w:val="Revision"/>
    <w:hidden/>
    <w:uiPriority w:val="99"/>
    <w:semiHidden/>
    <w:rsid w:val="00A6668D"/>
  </w:style>
  <w:style w:type="character" w:styleId="NichtaufgelsteErwhnung">
    <w:name w:val="Unresolved Mention"/>
    <w:basedOn w:val="Absatz-Standardschriftart"/>
    <w:uiPriority w:val="99"/>
    <w:semiHidden/>
    <w:unhideWhenUsed/>
    <w:rsid w:val="00BD234E"/>
    <w:rPr>
      <w:color w:val="605E5C"/>
      <w:shd w:val="clear" w:color="auto" w:fill="E1DFDD"/>
    </w:rPr>
  </w:style>
  <w:style w:type="paragraph" w:customStyle="1" w:styleId="my-0">
    <w:name w:val="my-0"/>
    <w:basedOn w:val="Standard"/>
    <w:rsid w:val="00511A42"/>
    <w:pPr>
      <w:spacing w:before="100" w:beforeAutospacing="1" w:after="100" w:afterAutospacing="1"/>
    </w:pPr>
  </w:style>
  <w:style w:type="character" w:styleId="Fett">
    <w:name w:val="Strong"/>
    <w:basedOn w:val="Absatz-Standardschriftart"/>
    <w:uiPriority w:val="22"/>
    <w:qFormat/>
    <w:rsid w:val="00511A42"/>
    <w:rPr>
      <w:b/>
      <w:bCs/>
    </w:rPr>
  </w:style>
  <w:style w:type="character" w:customStyle="1" w:styleId="apple-converted-space">
    <w:name w:val="apple-converted-space"/>
    <w:basedOn w:val="Absatz-Standardschriftart"/>
    <w:rsid w:val="008B3449"/>
  </w:style>
  <w:style w:type="paragraph" w:styleId="StandardWeb">
    <w:name w:val="Normal (Web)"/>
    <w:basedOn w:val="Standard"/>
    <w:uiPriority w:val="99"/>
    <w:unhideWhenUsed/>
    <w:rsid w:val="006F69F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62559">
      <w:bodyDiv w:val="1"/>
      <w:marLeft w:val="0"/>
      <w:marRight w:val="0"/>
      <w:marTop w:val="0"/>
      <w:marBottom w:val="0"/>
      <w:divBdr>
        <w:top w:val="none" w:sz="0" w:space="0" w:color="auto"/>
        <w:left w:val="none" w:sz="0" w:space="0" w:color="auto"/>
        <w:bottom w:val="none" w:sz="0" w:space="0" w:color="auto"/>
        <w:right w:val="none" w:sz="0" w:space="0" w:color="auto"/>
      </w:divBdr>
    </w:div>
    <w:div w:id="754206384">
      <w:bodyDiv w:val="1"/>
      <w:marLeft w:val="0"/>
      <w:marRight w:val="0"/>
      <w:marTop w:val="0"/>
      <w:marBottom w:val="0"/>
      <w:divBdr>
        <w:top w:val="none" w:sz="0" w:space="0" w:color="auto"/>
        <w:left w:val="none" w:sz="0" w:space="0" w:color="auto"/>
        <w:bottom w:val="none" w:sz="0" w:space="0" w:color="auto"/>
        <w:right w:val="none" w:sz="0" w:space="0" w:color="auto"/>
      </w:divBdr>
    </w:div>
    <w:div w:id="939289452">
      <w:bodyDiv w:val="1"/>
      <w:marLeft w:val="0"/>
      <w:marRight w:val="0"/>
      <w:marTop w:val="0"/>
      <w:marBottom w:val="0"/>
      <w:divBdr>
        <w:top w:val="none" w:sz="0" w:space="0" w:color="auto"/>
        <w:left w:val="none" w:sz="0" w:space="0" w:color="auto"/>
        <w:bottom w:val="none" w:sz="0" w:space="0" w:color="auto"/>
        <w:right w:val="none" w:sz="0" w:space="0" w:color="auto"/>
      </w:divBdr>
    </w:div>
    <w:div w:id="2102022395">
      <w:bodyDiv w:val="1"/>
      <w:marLeft w:val="0"/>
      <w:marRight w:val="0"/>
      <w:marTop w:val="0"/>
      <w:marBottom w:val="0"/>
      <w:divBdr>
        <w:top w:val="none" w:sz="0" w:space="0" w:color="auto"/>
        <w:left w:val="none" w:sz="0" w:space="0" w:color="auto"/>
        <w:bottom w:val="none" w:sz="0" w:space="0" w:color="auto"/>
        <w:right w:val="none" w:sz="0" w:space="0" w:color="auto"/>
      </w:divBdr>
    </w:div>
    <w:div w:id="21317031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wickert-presstech.de/en/"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s.buechner@wickert-presstech.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auchkomm.com/aktuellepressetexte#PI_653" TargetMode="External"/><Relationship Id="rId5" Type="http://schemas.openxmlformats.org/officeDocument/2006/relationships/webSettings" Target="webSettings.xml"/><Relationship Id="rId15" Type="http://schemas.openxmlformats.org/officeDocument/2006/relationships/hyperlink" Target="http://www.auchkomm.de" TargetMode="Externa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fsa@auchkomm.de"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6C42D-DAB8-4170-98AD-892D663D7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895</Words>
  <Characters>5642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 Stephan Auch</dc:creator>
  <cp:lastModifiedBy>F. Stephan Auch</cp:lastModifiedBy>
  <cp:revision>2</cp:revision>
  <cp:lastPrinted>2017-01-30T08:53:00Z</cp:lastPrinted>
  <dcterms:created xsi:type="dcterms:W3CDTF">2026-03-03T07:53:00Z</dcterms:created>
  <dcterms:modified xsi:type="dcterms:W3CDTF">2026-03-03T07:53:00Z</dcterms:modified>
</cp:coreProperties>
</file>